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C68E" w14:textId="77777777" w:rsidR="003A4B93" w:rsidRPr="00D171E2" w:rsidRDefault="003A4B93" w:rsidP="003A4B93">
      <w:pPr>
        <w:shd w:val="clear" w:color="auto" w:fill="FFFFFF"/>
        <w:tabs>
          <w:tab w:val="num" w:pos="360"/>
        </w:tabs>
        <w:spacing w:after="0"/>
        <w:ind w:left="360" w:hanging="360"/>
        <w:rPr>
          <w:b/>
          <w:bCs/>
          <w:color w:val="000000" w:themeColor="text1"/>
        </w:rPr>
      </w:pPr>
      <w:r w:rsidRPr="00D171E2">
        <w:rPr>
          <w:b/>
          <w:bCs/>
          <w:color w:val="000000" w:themeColor="text1"/>
        </w:rPr>
        <w:t>Monthly Access Control Verification Process</w:t>
      </w:r>
    </w:p>
    <w:p w14:paraId="401201B7" w14:textId="77777777" w:rsidR="003A4B93" w:rsidRPr="00D171E2" w:rsidRDefault="003A4B93" w:rsidP="003A4B93">
      <w:pPr>
        <w:shd w:val="clear" w:color="auto" w:fill="FFFFFF"/>
        <w:tabs>
          <w:tab w:val="num" w:pos="360"/>
        </w:tabs>
        <w:spacing w:after="0"/>
        <w:ind w:left="360" w:hanging="360"/>
        <w:rPr>
          <w:color w:val="000000" w:themeColor="text1"/>
        </w:rPr>
      </w:pPr>
    </w:p>
    <w:p w14:paraId="0DD891F1" w14:textId="73765555" w:rsidR="003A4B93" w:rsidRDefault="003A4B93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School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Systems are the following: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4950"/>
        <w:gridCol w:w="920"/>
        <w:gridCol w:w="2590"/>
      </w:tblGrid>
      <w:tr w:rsidR="00FE0FA8" w:rsidRPr="00D171E2" w14:paraId="526DCD29" w14:textId="4E0E3864" w:rsidTr="00C32B0F">
        <w:tc>
          <w:tcPr>
            <w:tcW w:w="4950" w:type="dxa"/>
          </w:tcPr>
          <w:p w14:paraId="48637077" w14:textId="77777777" w:rsidR="00FE0FA8" w:rsidRPr="0060057C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60057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  <w:t>Access Control List</w:t>
            </w:r>
          </w:p>
        </w:tc>
        <w:tc>
          <w:tcPr>
            <w:tcW w:w="920" w:type="dxa"/>
          </w:tcPr>
          <w:p w14:paraId="29DE5BA0" w14:textId="77777777" w:rsidR="00FE0FA8" w:rsidRPr="0060057C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60057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  <w:t>Column</w:t>
            </w:r>
          </w:p>
        </w:tc>
        <w:tc>
          <w:tcPr>
            <w:tcW w:w="2590" w:type="dxa"/>
          </w:tcPr>
          <w:p w14:paraId="12962D7F" w14:textId="3F2D6550" w:rsidR="00FE0FA8" w:rsidRPr="0060057C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  <w:t>Owner</w:t>
            </w:r>
          </w:p>
        </w:tc>
      </w:tr>
      <w:tr w:rsidR="00FE0FA8" w:rsidRPr="00D171E2" w14:paraId="3179776C" w14:textId="2D9D3735" w:rsidTr="00C32B0F">
        <w:tc>
          <w:tcPr>
            <w:tcW w:w="4950" w:type="dxa"/>
          </w:tcPr>
          <w:p w14:paraId="59647509" w14:textId="26C3F4FB" w:rsidR="00FE0FA8" w:rsidRPr="00B15D71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B15D71"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Name</w:t>
            </w:r>
            <w:r w:rsidRPr="00D171E2"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on School </w:t>
            </w:r>
            <w:r w:rsidRPr="00D171E2"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Access Control (Master Access List)</w:t>
            </w:r>
          </w:p>
        </w:tc>
        <w:tc>
          <w:tcPr>
            <w:tcW w:w="920" w:type="dxa"/>
          </w:tcPr>
          <w:p w14:paraId="7DEABD9F" w14:textId="77777777" w:rsidR="00FE0FA8" w:rsidRPr="00B15D71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B15D71"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A</w:t>
            </w:r>
          </w:p>
        </w:tc>
        <w:tc>
          <w:tcPr>
            <w:tcW w:w="2590" w:type="dxa"/>
          </w:tcPr>
          <w:p w14:paraId="035BA4C1" w14:textId="734A2F20" w:rsidR="00FE0FA8" w:rsidRPr="00B15D71" w:rsidRDefault="00FE0FA8" w:rsidP="00FE0FA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Physical Security</w:t>
            </w:r>
            <w:r w:rsidR="00C32B0F"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for HR</w:t>
            </w:r>
          </w:p>
        </w:tc>
      </w:tr>
      <w:tr w:rsidR="00FE0FA8" w:rsidRPr="00D171E2" w14:paraId="44F9DF4F" w14:textId="43DB6FD7" w:rsidTr="00C32B0F">
        <w:tc>
          <w:tcPr>
            <w:tcW w:w="4950" w:type="dxa"/>
          </w:tcPr>
          <w:p w14:paraId="1BE72B0D" w14:textId="77777777" w:rsidR="00FE0FA8" w:rsidRPr="00D171E2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HR Updates</w:t>
            </w:r>
          </w:p>
        </w:tc>
        <w:tc>
          <w:tcPr>
            <w:tcW w:w="920" w:type="dxa"/>
          </w:tcPr>
          <w:p w14:paraId="0E6B49C6" w14:textId="77777777" w:rsidR="00FE0FA8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B</w:t>
            </w:r>
          </w:p>
        </w:tc>
        <w:tc>
          <w:tcPr>
            <w:tcW w:w="2590" w:type="dxa"/>
          </w:tcPr>
          <w:p w14:paraId="545E5116" w14:textId="414ADE1F" w:rsidR="00FE0FA8" w:rsidRDefault="00FE0FA8" w:rsidP="00FE0FA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HR</w:t>
            </w:r>
          </w:p>
        </w:tc>
      </w:tr>
      <w:tr w:rsidR="00FE0FA8" w:rsidRPr="00D171E2" w14:paraId="2AF2A3D8" w14:textId="5C593E98" w:rsidTr="00C32B0F">
        <w:tc>
          <w:tcPr>
            <w:tcW w:w="4950" w:type="dxa"/>
          </w:tcPr>
          <w:p w14:paraId="40F8C43F" w14:textId="609C65A5" w:rsidR="00FE0FA8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Payroll Lists</w:t>
            </w:r>
          </w:p>
        </w:tc>
        <w:tc>
          <w:tcPr>
            <w:tcW w:w="920" w:type="dxa"/>
          </w:tcPr>
          <w:p w14:paraId="228D89F8" w14:textId="77777777" w:rsidR="00FE0FA8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C</w:t>
            </w:r>
          </w:p>
        </w:tc>
        <w:tc>
          <w:tcPr>
            <w:tcW w:w="2590" w:type="dxa"/>
          </w:tcPr>
          <w:p w14:paraId="66C3257B" w14:textId="79914304" w:rsidR="00FE0FA8" w:rsidRDefault="00FE0FA8" w:rsidP="00FE0FA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Financial</w:t>
            </w:r>
          </w:p>
        </w:tc>
      </w:tr>
      <w:tr w:rsidR="00FE0FA8" w:rsidRPr="00D171E2" w14:paraId="4A53CBE6" w14:textId="6E9B22A2" w:rsidTr="00C32B0F">
        <w:tc>
          <w:tcPr>
            <w:tcW w:w="4950" w:type="dxa"/>
          </w:tcPr>
          <w:p w14:paraId="39846A83" w14:textId="6F215C86" w:rsidR="00FE0FA8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Student Roster</w:t>
            </w:r>
          </w:p>
        </w:tc>
        <w:tc>
          <w:tcPr>
            <w:tcW w:w="920" w:type="dxa"/>
          </w:tcPr>
          <w:p w14:paraId="27F703A6" w14:textId="6DE761B6" w:rsidR="00FE0FA8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D</w:t>
            </w:r>
          </w:p>
        </w:tc>
        <w:tc>
          <w:tcPr>
            <w:tcW w:w="2590" w:type="dxa"/>
          </w:tcPr>
          <w:p w14:paraId="508C9045" w14:textId="19EFB04B" w:rsidR="00FE0FA8" w:rsidRDefault="00051084" w:rsidP="00FE0FA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Database </w:t>
            </w:r>
          </w:p>
        </w:tc>
      </w:tr>
      <w:tr w:rsidR="00051084" w:rsidRPr="00D171E2" w14:paraId="70FE8DF0" w14:textId="77777777" w:rsidTr="00C32B0F">
        <w:tc>
          <w:tcPr>
            <w:tcW w:w="4950" w:type="dxa"/>
          </w:tcPr>
          <w:p w14:paraId="68187954" w14:textId="1F3DCEFC" w:rsidR="00051084" w:rsidRDefault="00051084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Contractors</w:t>
            </w:r>
          </w:p>
        </w:tc>
        <w:tc>
          <w:tcPr>
            <w:tcW w:w="920" w:type="dxa"/>
          </w:tcPr>
          <w:p w14:paraId="0DF37611" w14:textId="213A4A2D" w:rsidR="00051084" w:rsidRDefault="00051084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E</w:t>
            </w:r>
          </w:p>
        </w:tc>
        <w:tc>
          <w:tcPr>
            <w:tcW w:w="2590" w:type="dxa"/>
          </w:tcPr>
          <w:p w14:paraId="500528E4" w14:textId="24080EEE" w:rsidR="00051084" w:rsidRDefault="002867FD" w:rsidP="00FE0FA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Procurement</w:t>
            </w:r>
          </w:p>
        </w:tc>
      </w:tr>
      <w:tr w:rsidR="00FE0FA8" w:rsidRPr="00D171E2" w14:paraId="7BD64B20" w14:textId="38C98D58" w:rsidTr="00C32B0F">
        <w:tc>
          <w:tcPr>
            <w:tcW w:w="4950" w:type="dxa"/>
          </w:tcPr>
          <w:p w14:paraId="0BC2132B" w14:textId="59771D13" w:rsidR="00FE0FA8" w:rsidRPr="00D171E2" w:rsidRDefault="00FE0FA8" w:rsidP="007E3C76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Privileged Accounts</w:t>
            </w:r>
          </w:p>
        </w:tc>
        <w:tc>
          <w:tcPr>
            <w:tcW w:w="920" w:type="dxa"/>
          </w:tcPr>
          <w:p w14:paraId="2F661F94" w14:textId="2E7EBCBE" w:rsidR="00FE0FA8" w:rsidRPr="00D171E2" w:rsidRDefault="00051084" w:rsidP="007E3C76">
            <w:pPr>
              <w:pStyle w:val="xmsonormal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F</w:t>
            </w:r>
          </w:p>
        </w:tc>
        <w:tc>
          <w:tcPr>
            <w:tcW w:w="2590" w:type="dxa"/>
          </w:tcPr>
          <w:p w14:paraId="27404AAD" w14:textId="5BBABE83" w:rsidR="00FE0FA8" w:rsidRDefault="00051084" w:rsidP="0005108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bdr w:val="none" w:sz="0" w:space="0" w:color="auto" w:frame="1"/>
              </w:rPr>
              <w:t>Technology</w:t>
            </w:r>
          </w:p>
        </w:tc>
      </w:tr>
    </w:tbl>
    <w:p w14:paraId="19DE1E91" w14:textId="77777777" w:rsidR="003A4B93" w:rsidRPr="0060057C" w:rsidRDefault="003A4B93" w:rsidP="003A4B93">
      <w:pPr>
        <w:spacing w:after="0" w:line="240" w:lineRule="auto"/>
        <w:rPr>
          <w:sz w:val="18"/>
          <w:szCs w:val="18"/>
        </w:rPr>
      </w:pPr>
    </w:p>
    <w:p w14:paraId="79476083" w14:textId="326D50FF" w:rsidR="003A4B93" w:rsidRPr="00D171E2" w:rsidRDefault="003A4B93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Go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into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Physical Facility 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Access Control and run the current report and save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names in Column A of the 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spreadsheet.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HR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includes any change of position in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column B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with this report.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HR also checks with payroll and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notes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changes in column C. Column D is titled Student Roster. Column E is titled</w:t>
      </w:r>
      <w:r w:rsidR="002867FD" w:rsidRPr="002867FD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2867FD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Contractors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. Column F is titled </w:t>
      </w:r>
      <w:r w:rsidR="002867FD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Privileged Accounts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. </w:t>
      </w:r>
    </w:p>
    <w:p w14:paraId="424E7880" w14:textId="5DED61C4" w:rsidR="003A4B93" w:rsidRDefault="003A4B93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report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is sent to </w:t>
      </w:r>
      <w:r w:rsidR="00017ECC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Student Database team to verify the </w:t>
      </w:r>
      <w:r w:rsidR="00461C0A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student roster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5771AA87" w14:textId="1826EB5A" w:rsidR="003A4B93" w:rsidRDefault="00461C0A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Student Database team </w:t>
      </w:r>
      <w:r w:rsidR="003A4B93" w:rsidRPr="00F43EEB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sends the report to </w:t>
      </w:r>
      <w:r w:rsidR="006B42F9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Procurement to verify any contractors.</w:t>
      </w:r>
    </w:p>
    <w:p w14:paraId="5ED2907F" w14:textId="0FD7E1A0" w:rsidR="006B42F9" w:rsidRPr="00F43EEB" w:rsidRDefault="006B42F9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Procurement sends the report to IT</w:t>
      </w:r>
      <w:r w:rsidR="008C66EF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for Active Directory verification. </w:t>
      </w:r>
    </w:p>
    <w:p w14:paraId="3EA7E9B0" w14:textId="622DCC78" w:rsidR="003A4B93" w:rsidRPr="00D171E2" w:rsidRDefault="00C122B9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IT </w:t>
      </w:r>
      <w:r w:rsidR="003A4B9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sends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HR</w:t>
      </w:r>
      <w:r w:rsidR="003A4B93"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3A4B9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the finished report.</w:t>
      </w:r>
    </w:p>
    <w:p w14:paraId="4ABCED50" w14:textId="73045CB3" w:rsidR="003A4B93" w:rsidRPr="00D171E2" w:rsidRDefault="003A4B93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The report is 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saved in </w:t>
      </w:r>
      <w:r w:rsidR="00C32B0F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HR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in a folder named “</w:t>
      </w:r>
      <w:r w:rsidR="003551DD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[Period]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Access Report.”</w:t>
      </w:r>
    </w:p>
    <w:p w14:paraId="4CE8F0E0" w14:textId="31BDA330" w:rsidR="003A4B93" w:rsidRPr="009B6771" w:rsidRDefault="003A4B93" w:rsidP="003A4B93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Repeat every </w:t>
      </w:r>
      <w:r w:rsidR="003551DD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defined period</w:t>
      </w:r>
      <w:r w:rsidRPr="00D171E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7FC808CE" w14:textId="77777777" w:rsidR="009B6771" w:rsidRDefault="009B6771" w:rsidP="009B677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7628A6B9" w14:textId="17364643" w:rsidR="009B6771" w:rsidRDefault="009B6771" w:rsidP="009B677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Schools Winter and Summer</w:t>
      </w:r>
    </w:p>
    <w:p w14:paraId="103834A2" w14:textId="77777777" w:rsidR="00E36DBC" w:rsidRPr="00D171E2" w:rsidRDefault="00E36DBC" w:rsidP="009B677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00EA3432" w14:textId="77777777" w:rsidR="003A4B93" w:rsidRPr="003A4B93" w:rsidRDefault="003A4B93" w:rsidP="003A4B93"/>
    <w:sectPr w:rsidR="003A4B93" w:rsidRPr="003A4B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BEE28" w14:textId="77777777" w:rsidR="00CE1A46" w:rsidRDefault="00CE1A46" w:rsidP="00CE1A46">
      <w:pPr>
        <w:spacing w:after="0" w:line="240" w:lineRule="auto"/>
      </w:pPr>
      <w:r>
        <w:separator/>
      </w:r>
    </w:p>
  </w:endnote>
  <w:endnote w:type="continuationSeparator" w:id="0">
    <w:p w14:paraId="3433690B" w14:textId="77777777" w:rsidR="00CE1A46" w:rsidRDefault="00CE1A46" w:rsidP="00CE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4D55" w14:textId="77777777" w:rsidR="00CE1A46" w:rsidRDefault="00CE1A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419F" w14:textId="77777777" w:rsidR="00CE1A46" w:rsidRDefault="00CE1A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60F6" w14:textId="77777777" w:rsidR="00CE1A46" w:rsidRDefault="00CE1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C1C8D" w14:textId="77777777" w:rsidR="00CE1A46" w:rsidRDefault="00CE1A46" w:rsidP="00CE1A46">
      <w:pPr>
        <w:spacing w:after="0" w:line="240" w:lineRule="auto"/>
      </w:pPr>
      <w:r>
        <w:separator/>
      </w:r>
    </w:p>
  </w:footnote>
  <w:footnote w:type="continuationSeparator" w:id="0">
    <w:p w14:paraId="7D9E7634" w14:textId="77777777" w:rsidR="00CE1A46" w:rsidRDefault="00CE1A46" w:rsidP="00CE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530F" w14:textId="77777777" w:rsidR="00CE1A46" w:rsidRDefault="00CE1A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E74E" w14:textId="15B5C7E1" w:rsidR="00CE1A46" w:rsidRPr="00CE1A46" w:rsidRDefault="00CE1A46" w:rsidP="00CE1A46">
    <w:pPr>
      <w:shd w:val="clear" w:color="auto" w:fill="FFFFFF"/>
      <w:tabs>
        <w:tab w:val="num" w:pos="360"/>
      </w:tabs>
      <w:spacing w:after="0"/>
      <w:ind w:left="360" w:hanging="360"/>
      <w:jc w:val="center"/>
      <w:rPr>
        <w:color w:val="000000" w:themeColor="text1"/>
      </w:rPr>
    </w:pPr>
    <w:r w:rsidRPr="00CE1A46">
      <w:rPr>
        <w:color w:val="000000" w:themeColor="text1"/>
      </w:rPr>
      <w:t>Monthly Access Control Verification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4602" w14:textId="77777777" w:rsidR="00CE1A46" w:rsidRDefault="00CE1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5405"/>
    <w:multiLevelType w:val="multilevel"/>
    <w:tmpl w:val="0F0CA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52725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B93"/>
    <w:rsid w:val="00017ECC"/>
    <w:rsid w:val="00051084"/>
    <w:rsid w:val="002867FD"/>
    <w:rsid w:val="003551DD"/>
    <w:rsid w:val="003A4B93"/>
    <w:rsid w:val="00461C0A"/>
    <w:rsid w:val="006B42F9"/>
    <w:rsid w:val="008C66EF"/>
    <w:rsid w:val="009B6771"/>
    <w:rsid w:val="00C122B9"/>
    <w:rsid w:val="00C32B0F"/>
    <w:rsid w:val="00CE1A46"/>
    <w:rsid w:val="00E36DBC"/>
    <w:rsid w:val="00FE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B247"/>
  <w15:chartTrackingRefBased/>
  <w15:docId w15:val="{C38CD2E1-AD2B-4A40-BDDF-C352586D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A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3A4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A46"/>
  </w:style>
  <w:style w:type="paragraph" w:styleId="Footer">
    <w:name w:val="footer"/>
    <w:basedOn w:val="Normal"/>
    <w:link w:val="FooterChar"/>
    <w:uiPriority w:val="99"/>
    <w:unhideWhenUsed/>
    <w:rsid w:val="00CE1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5</cp:revision>
  <dcterms:created xsi:type="dcterms:W3CDTF">2023-03-27T23:16:00Z</dcterms:created>
  <dcterms:modified xsi:type="dcterms:W3CDTF">2023-09-28T23:26:00Z</dcterms:modified>
</cp:coreProperties>
</file>